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5ECE88" w14:textId="77777777" w:rsidR="003D2264" w:rsidRDefault="003D2264" w:rsidP="003D2264">
      <w:pPr>
        <w:rPr>
          <w:rFonts w:ascii="Calibri" w:eastAsia="Times New Roman" w:hAnsi="Calibri" w:cs="Calibri"/>
          <w:color w:val="000000"/>
        </w:rPr>
      </w:pPr>
      <w:r>
        <w:rPr>
          <w:rFonts w:ascii="Times New Roman" w:eastAsia="Times New Roman" w:hAnsi="Times New Roman" w:cs="Times New Roman"/>
          <w:color w:val="000000"/>
          <w:sz w:val="28"/>
          <w:szCs w:val="28"/>
        </w:rPr>
        <w:t>Greetings Brethren, </w:t>
      </w:r>
    </w:p>
    <w:p w14:paraId="1D260509" w14:textId="77777777" w:rsidR="003D2264" w:rsidRDefault="003D2264" w:rsidP="003D2264">
      <w:pPr>
        <w:rPr>
          <w:rFonts w:ascii="Calibri" w:eastAsia="Times New Roman" w:hAnsi="Calibri" w:cs="Calibri"/>
          <w:color w:val="000000"/>
        </w:rPr>
      </w:pPr>
      <w:r>
        <w:rPr>
          <w:rFonts w:ascii="Times New Roman" w:eastAsia="Times New Roman" w:hAnsi="Times New Roman" w:cs="Times New Roman"/>
          <w:color w:val="000000"/>
          <w:sz w:val="28"/>
          <w:szCs w:val="28"/>
        </w:rPr>
        <w:t> </w:t>
      </w:r>
    </w:p>
    <w:p w14:paraId="569BE4A3" w14:textId="77777777" w:rsidR="003D2264" w:rsidRDefault="003D2264" w:rsidP="003D2264">
      <w:pPr>
        <w:rPr>
          <w:rFonts w:ascii="Calibri" w:eastAsia="Times New Roman" w:hAnsi="Calibri" w:cs="Calibri"/>
          <w:color w:val="000000"/>
        </w:rPr>
      </w:pPr>
      <w:r>
        <w:rPr>
          <w:rFonts w:ascii="Times New Roman" w:eastAsia="Times New Roman" w:hAnsi="Times New Roman" w:cs="Times New Roman"/>
          <w:color w:val="000000"/>
          <w:sz w:val="28"/>
          <w:szCs w:val="28"/>
        </w:rPr>
        <w:t>Below are the details for the memorial service for Frank Fish Sr.</w:t>
      </w:r>
    </w:p>
    <w:p w14:paraId="359F2E29" w14:textId="77777777" w:rsidR="003D2264" w:rsidRDefault="003D2264" w:rsidP="003D2264">
      <w:pPr>
        <w:rPr>
          <w:rFonts w:ascii="Calibri" w:eastAsia="Times New Roman" w:hAnsi="Calibri" w:cs="Calibri"/>
          <w:color w:val="000000"/>
        </w:rPr>
      </w:pPr>
      <w:r>
        <w:rPr>
          <w:rFonts w:ascii="Times New Roman" w:eastAsia="Times New Roman" w:hAnsi="Times New Roman" w:cs="Times New Roman"/>
          <w:b/>
          <w:bCs/>
          <w:color w:val="000000"/>
          <w:sz w:val="28"/>
          <w:szCs w:val="28"/>
        </w:rPr>
        <w:t> </w:t>
      </w:r>
    </w:p>
    <w:p w14:paraId="36BAB8C8" w14:textId="1BBB9385" w:rsidR="003D2264" w:rsidRDefault="003D2264" w:rsidP="003D2264">
      <w:pPr>
        <w:rPr>
          <w:rFonts w:ascii="Calibri" w:eastAsia="Times New Roman" w:hAnsi="Calibri" w:cs="Calibri"/>
          <w:color w:val="000000"/>
        </w:rPr>
      </w:pPr>
      <w:r>
        <w:rPr>
          <w:rFonts w:ascii="Times New Roman" w:eastAsia="Times New Roman" w:hAnsi="Times New Roman" w:cs="Times New Roman"/>
          <w:b/>
          <w:bCs/>
          <w:color w:val="000000"/>
          <w:sz w:val="28"/>
          <w:szCs w:val="28"/>
        </w:rPr>
        <w:t>Location:</w:t>
      </w:r>
      <w:r>
        <w:rPr>
          <w:rFonts w:ascii="Times New Roman" w:eastAsia="Times New Roman" w:hAnsi="Times New Roman" w:cs="Times New Roman"/>
          <w:color w:val="000000"/>
          <w:sz w:val="28"/>
          <w:szCs w:val="28"/>
        </w:rPr>
        <w:t> Wheeling University – (Recital Hall inside Center for Educational Technologies) – Note: Signs will be posted</w:t>
      </w:r>
    </w:p>
    <w:p w14:paraId="344F9AFC" w14:textId="77777777" w:rsidR="003D2264" w:rsidRDefault="003D2264" w:rsidP="003D2264">
      <w:pPr>
        <w:rPr>
          <w:rFonts w:ascii="Calibri" w:eastAsia="Times New Roman" w:hAnsi="Calibri" w:cs="Calibri"/>
          <w:color w:val="000000"/>
        </w:rPr>
      </w:pPr>
      <w:r>
        <w:rPr>
          <w:rFonts w:ascii="Times New Roman" w:eastAsia="Times New Roman" w:hAnsi="Times New Roman" w:cs="Times New Roman"/>
          <w:b/>
          <w:bCs/>
          <w:color w:val="000000"/>
          <w:sz w:val="28"/>
          <w:szCs w:val="28"/>
        </w:rPr>
        <w:t>Address:</w:t>
      </w:r>
      <w:r>
        <w:rPr>
          <w:rFonts w:ascii="Times New Roman" w:eastAsia="Times New Roman" w:hAnsi="Times New Roman" w:cs="Times New Roman"/>
          <w:color w:val="000000"/>
          <w:sz w:val="28"/>
          <w:szCs w:val="28"/>
        </w:rPr>
        <w:t> 316 Washington Ave Wheeling, WV 26003</w:t>
      </w:r>
    </w:p>
    <w:p w14:paraId="6CF99694" w14:textId="77777777" w:rsidR="003D2264" w:rsidRDefault="003D2264" w:rsidP="003D2264">
      <w:pPr>
        <w:rPr>
          <w:rFonts w:ascii="Calibri" w:eastAsia="Times New Roman" w:hAnsi="Calibri" w:cs="Calibri"/>
          <w:color w:val="000000"/>
        </w:rPr>
      </w:pPr>
      <w:r>
        <w:rPr>
          <w:rFonts w:ascii="Times New Roman" w:eastAsia="Times New Roman" w:hAnsi="Times New Roman" w:cs="Times New Roman"/>
          <w:b/>
          <w:bCs/>
          <w:color w:val="000000"/>
          <w:sz w:val="28"/>
          <w:szCs w:val="28"/>
        </w:rPr>
        <w:t>Date:</w:t>
      </w:r>
      <w:r>
        <w:rPr>
          <w:rFonts w:ascii="Times New Roman" w:eastAsia="Times New Roman" w:hAnsi="Times New Roman" w:cs="Times New Roman"/>
          <w:color w:val="000000"/>
          <w:sz w:val="28"/>
          <w:szCs w:val="28"/>
        </w:rPr>
        <w:t> Saturday, February 25, 2023</w:t>
      </w:r>
    </w:p>
    <w:p w14:paraId="3E128E39" w14:textId="77777777" w:rsidR="003D2264" w:rsidRDefault="003D2264" w:rsidP="003D2264">
      <w:pPr>
        <w:rPr>
          <w:rFonts w:ascii="Calibri" w:eastAsia="Times New Roman" w:hAnsi="Calibri" w:cs="Calibri"/>
          <w:color w:val="000000"/>
        </w:rPr>
      </w:pPr>
      <w:r>
        <w:rPr>
          <w:rFonts w:ascii="Times New Roman" w:eastAsia="Times New Roman" w:hAnsi="Times New Roman" w:cs="Times New Roman"/>
          <w:b/>
          <w:bCs/>
          <w:color w:val="000000"/>
          <w:sz w:val="28"/>
          <w:szCs w:val="28"/>
        </w:rPr>
        <w:t>Time:</w:t>
      </w:r>
      <w:r>
        <w:rPr>
          <w:rFonts w:ascii="Times New Roman" w:eastAsia="Times New Roman" w:hAnsi="Times New Roman" w:cs="Times New Roman"/>
          <w:color w:val="000000"/>
          <w:sz w:val="28"/>
          <w:szCs w:val="28"/>
        </w:rPr>
        <w:t> 3:00 pm (Following Sabbath services – 1:00pm)</w:t>
      </w:r>
    </w:p>
    <w:p w14:paraId="68E6EE41" w14:textId="77777777" w:rsidR="003D2264" w:rsidRDefault="003D2264" w:rsidP="003D2264">
      <w:pPr>
        <w:rPr>
          <w:rFonts w:ascii="Calibri" w:eastAsia="Times New Roman" w:hAnsi="Calibri" w:cs="Calibri"/>
          <w:color w:val="000000"/>
        </w:rPr>
      </w:pPr>
      <w:r>
        <w:rPr>
          <w:rFonts w:ascii="Times New Roman" w:eastAsia="Times New Roman" w:hAnsi="Times New Roman" w:cs="Times New Roman"/>
          <w:color w:val="000000"/>
          <w:sz w:val="28"/>
          <w:szCs w:val="28"/>
        </w:rPr>
        <w:t> </w:t>
      </w:r>
    </w:p>
    <w:p w14:paraId="5B534A60" w14:textId="77777777" w:rsidR="007167A0" w:rsidRDefault="003D2264" w:rsidP="007167A0">
      <w:pPr>
        <w:rPr>
          <w:rFonts w:ascii="Calibri" w:eastAsia="Times New Roman" w:hAnsi="Calibri" w:cs="Calibri"/>
          <w:color w:val="000000"/>
        </w:rPr>
      </w:pPr>
      <w:r>
        <w:rPr>
          <w:rFonts w:ascii="Times New Roman" w:eastAsia="Times New Roman" w:hAnsi="Times New Roman" w:cs="Times New Roman"/>
          <w:color w:val="000000"/>
          <w:sz w:val="28"/>
          <w:szCs w:val="28"/>
        </w:rPr>
        <w:t xml:space="preserve">     </w:t>
      </w:r>
      <w:r w:rsidR="007167A0">
        <w:rPr>
          <w:rFonts w:ascii="Times New Roman" w:eastAsia="Times New Roman" w:hAnsi="Times New Roman" w:cs="Times New Roman"/>
          <w:color w:val="000000"/>
          <w:sz w:val="28"/>
          <w:szCs w:val="28"/>
        </w:rPr>
        <w:t>There will be a catered meal following the memorial service. If you have not done so already, please let me know if you are planning attending Sabbath services (1:00 pm), the memorial service (3:00pm), and or the meal that will follow via email. We need to know in order to prepare adequate seating and the amount of food we need to order for the meal.</w:t>
      </w:r>
    </w:p>
    <w:p w14:paraId="3F80CABA" w14:textId="5CCF3CD5" w:rsidR="003D2264" w:rsidRDefault="003D2264" w:rsidP="003D2264">
      <w:pPr>
        <w:rPr>
          <w:rFonts w:ascii="Calibri" w:eastAsia="Times New Roman" w:hAnsi="Calibri" w:cs="Calibri"/>
          <w:color w:val="000000"/>
        </w:rPr>
      </w:pPr>
    </w:p>
    <w:p w14:paraId="4AEE1F28" w14:textId="0513C52C" w:rsidR="003D2264" w:rsidRDefault="003D2264" w:rsidP="003D2264">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Please note: We </w:t>
      </w:r>
      <w:r>
        <w:rPr>
          <w:rFonts w:ascii="Times New Roman" w:eastAsia="Times New Roman" w:hAnsi="Times New Roman" w:cs="Times New Roman"/>
          <w:b/>
          <w:bCs/>
          <w:color w:val="000000"/>
          <w:sz w:val="28"/>
          <w:szCs w:val="28"/>
        </w:rPr>
        <w:t>cannot</w:t>
      </w:r>
      <w:r>
        <w:rPr>
          <w:rFonts w:ascii="Times New Roman" w:eastAsia="Times New Roman" w:hAnsi="Times New Roman" w:cs="Times New Roman"/>
          <w:color w:val="000000"/>
          <w:sz w:val="28"/>
          <w:szCs w:val="28"/>
        </w:rPr>
        <w:t> bring any outside food into this facility, everything has to be catered.</w:t>
      </w:r>
      <w:r w:rsidR="007167A0">
        <w:rPr>
          <w:rFonts w:ascii="Times New Roman" w:eastAsia="Times New Roman" w:hAnsi="Times New Roman" w:cs="Times New Roman"/>
          <w:color w:val="000000"/>
          <w:sz w:val="28"/>
          <w:szCs w:val="28"/>
        </w:rPr>
        <w:t xml:space="preserve"> Sabbath service, Memorial, and Catered meal will take place in the same location. </w:t>
      </w:r>
    </w:p>
    <w:p w14:paraId="2C2E165A" w14:textId="77777777" w:rsidR="003D2264" w:rsidRDefault="003D2264" w:rsidP="003D2264">
      <w:pPr>
        <w:rPr>
          <w:rFonts w:ascii="Calibri" w:eastAsia="Times New Roman" w:hAnsi="Calibri" w:cs="Calibri"/>
          <w:color w:val="000000"/>
        </w:rPr>
      </w:pPr>
    </w:p>
    <w:p w14:paraId="041F4721" w14:textId="1311BF0C" w:rsidR="00006F41" w:rsidRPr="003D2264" w:rsidRDefault="003D2264">
      <w:pPr>
        <w:rPr>
          <w:rFonts w:ascii="Calibri" w:eastAsia="Times New Roman" w:hAnsi="Calibri" w:cs="Calibri"/>
          <w:color w:val="000000"/>
        </w:rPr>
      </w:pPr>
      <w:bookmarkStart w:id="0" w:name="_GoBack"/>
      <w:r w:rsidRPr="003D2264">
        <w:rPr>
          <w:rFonts w:ascii="Calibri" w:eastAsia="Times New Roman" w:hAnsi="Calibri" w:cs="Calibri"/>
          <w:noProof/>
          <w:color w:val="000000"/>
        </w:rPr>
        <w:drawing>
          <wp:inline distT="0" distB="0" distL="0" distR="0" wp14:anchorId="2ADAF81E" wp14:editId="157745C0">
            <wp:extent cx="3689598" cy="410507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3694824" cy="4110887"/>
                    </a:xfrm>
                    <a:prstGeom prst="rect">
                      <a:avLst/>
                    </a:prstGeom>
                  </pic:spPr>
                </pic:pic>
              </a:graphicData>
            </a:graphic>
          </wp:inline>
        </w:drawing>
      </w:r>
      <w:bookmarkEnd w:id="0"/>
    </w:p>
    <w:sectPr w:rsidR="00006F41" w:rsidRPr="003D2264" w:rsidSect="007167A0">
      <w:pgSz w:w="12240" w:h="15840"/>
      <w:pgMar w:top="1008" w:right="1008" w:bottom="1008" w:left="100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2264"/>
    <w:rsid w:val="00006F41"/>
    <w:rsid w:val="002C3E81"/>
    <w:rsid w:val="003D2264"/>
    <w:rsid w:val="007167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BC019BF"/>
  <w15:chartTrackingRefBased/>
  <w15:docId w15:val="{7A0C8589-0E29-E649-B5AA-62D66BC1E1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D22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7389618">
      <w:bodyDiv w:val="1"/>
      <w:marLeft w:val="0"/>
      <w:marRight w:val="0"/>
      <w:marTop w:val="0"/>
      <w:marBottom w:val="0"/>
      <w:divBdr>
        <w:top w:val="none" w:sz="0" w:space="0" w:color="auto"/>
        <w:left w:val="none" w:sz="0" w:space="0" w:color="auto"/>
        <w:bottom w:val="none" w:sz="0" w:space="0" w:color="auto"/>
        <w:right w:val="none" w:sz="0" w:space="0" w:color="auto"/>
      </w:divBdr>
    </w:div>
    <w:div w:id="2057897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132</Words>
  <Characters>754</Characters>
  <Application>Microsoft Office Word</Application>
  <DocSecurity>0</DocSecurity>
  <Lines>6</Lines>
  <Paragraphs>1</Paragraphs>
  <ScaleCrop>false</ScaleCrop>
  <Company/>
  <LinksUpToDate>false</LinksUpToDate>
  <CharactersWithSpaces>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Ryan Hall</dc:creator>
  <cp:keywords/>
  <dc:description/>
  <cp:lastModifiedBy>Ryan Hall</cp:lastModifiedBy>
  <cp:revision>2</cp:revision>
  <dcterms:created xsi:type="dcterms:W3CDTF">2023-02-07T14:37:00Z</dcterms:created>
  <dcterms:modified xsi:type="dcterms:W3CDTF">2023-02-07T14:49:00Z</dcterms:modified>
</cp:coreProperties>
</file>